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663" w:lineRule="exact"/>
        <w:jc w:val="left"/>
        <w:rPr>
          <w:rFonts w:hint="eastAsia" w:ascii="仿宋" w:hAnsi="仿宋" w:eastAsia="仿宋" w:cs="仿宋"/>
          <w:spacing w:val="14"/>
          <w:position w:val="3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4"/>
          <w:position w:val="35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before="110" w:line="663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4"/>
          <w:position w:val="35"/>
          <w:sz w:val="28"/>
          <w:szCs w:val="28"/>
        </w:rPr>
        <w:t>航</w:t>
      </w:r>
      <w:r>
        <w:rPr>
          <w:rFonts w:ascii="黑体" w:hAnsi="黑体" w:eastAsia="黑体" w:cs="黑体"/>
          <w:spacing w:val="9"/>
          <w:position w:val="35"/>
          <w:sz w:val="28"/>
          <w:szCs w:val="28"/>
        </w:rPr>
        <w:t>空特色学校评定内容与评分表</w:t>
      </w:r>
    </w:p>
    <w:p>
      <w:pPr>
        <w:spacing w:line="227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 xml:space="preserve">  </w:t>
      </w:r>
    </w:p>
    <w:p>
      <w:pPr>
        <w:spacing w:line="123" w:lineRule="auto"/>
        <w:rPr>
          <w:rFonts w:ascii="Arial"/>
          <w:sz w:val="2"/>
        </w:rPr>
      </w:pPr>
    </w:p>
    <w:tbl>
      <w:tblPr>
        <w:tblStyle w:val="4"/>
        <w:tblW w:w="9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226"/>
        <w:gridCol w:w="4093"/>
        <w:gridCol w:w="637"/>
        <w:gridCol w:w="1157"/>
        <w:gridCol w:w="822"/>
        <w:gridCol w:w="6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1" w:type="dxa"/>
            <w:textDirection w:val="tbRlV"/>
          </w:tcPr>
          <w:p>
            <w:pPr>
              <w:spacing w:before="173" w:line="21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226" w:type="dxa"/>
          </w:tcPr>
          <w:p>
            <w:pPr>
              <w:spacing w:before="213" w:line="226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4093" w:type="dxa"/>
          </w:tcPr>
          <w:p>
            <w:pPr>
              <w:spacing w:before="213" w:line="226" w:lineRule="auto"/>
              <w:ind w:left="1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637" w:type="dxa"/>
            <w:textDirection w:val="tbRlV"/>
          </w:tcPr>
          <w:p>
            <w:pPr>
              <w:spacing w:before="211" w:line="216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1157" w:type="dxa"/>
          </w:tcPr>
          <w:p>
            <w:pPr>
              <w:spacing w:before="213" w:line="226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822" w:type="dxa"/>
          </w:tcPr>
          <w:p>
            <w:pPr>
              <w:spacing w:before="56" w:line="312" w:lineRule="exact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  <w:p>
            <w:pPr>
              <w:spacing w:line="227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27" w:type="dxa"/>
            <w:textDirection w:val="tbRlV"/>
          </w:tcPr>
          <w:p>
            <w:pPr>
              <w:spacing w:before="206" w:line="214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4" w:line="195" w:lineRule="auto"/>
              <w:ind w:left="2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构</w:t>
            </w:r>
          </w:p>
        </w:tc>
        <w:tc>
          <w:tcPr>
            <w:tcW w:w="4093" w:type="dxa"/>
          </w:tcPr>
          <w:p>
            <w:pPr>
              <w:spacing w:before="5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成立航空特色学校工作领导小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(有领导小组得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4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>
            <w:pPr>
              <w:spacing w:before="208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4" w:line="195" w:lineRule="auto"/>
              <w:ind w:left="2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成员构成合理，主管领导分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(有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管领导得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分，有成员分工得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4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08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1" w:type="dxa"/>
          </w:tcPr>
          <w:p>
            <w:pPr>
              <w:spacing w:before="243" w:line="195" w:lineRule="auto"/>
              <w:ind w:left="2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1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专人专职负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(有专人负责得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分，连续负责得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)</w:t>
            </w:r>
          </w:p>
        </w:tc>
        <w:tc>
          <w:tcPr>
            <w:tcW w:w="637" w:type="dxa"/>
          </w:tcPr>
          <w:p>
            <w:pPr>
              <w:spacing w:before="243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08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4" w:line="195" w:lineRule="auto"/>
              <w:ind w:left="2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度建设</w:t>
            </w:r>
          </w:p>
        </w:tc>
        <w:tc>
          <w:tcPr>
            <w:tcW w:w="4093" w:type="dxa"/>
          </w:tcPr>
          <w:p>
            <w:pPr>
              <w:spacing w:before="51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航空特色教育工作制度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现有制度中有说明得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4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>
            <w:pPr>
              <w:spacing w:before="208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9" w:line="192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3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容完备、可操作性强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(有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专项制度得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分， 内容详细得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6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0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5" w:line="195" w:lineRule="auto"/>
              <w:ind w:left="2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3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理规范、资料完整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管理得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分，管理规范得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5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0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8" w:line="192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</w:p>
        </w:tc>
        <w:tc>
          <w:tcPr>
            <w:tcW w:w="4093" w:type="dxa"/>
          </w:tcPr>
          <w:p>
            <w:pPr>
              <w:spacing w:before="53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航空科普教育三年规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划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(有规化得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5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>
            <w:pPr>
              <w:spacing w:before="209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5" w:line="194" w:lineRule="auto"/>
              <w:ind w:left="2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3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作计划能够有效落实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(有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度计划得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分，落实有记录得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5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09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1" w:type="dxa"/>
          </w:tcPr>
          <w:p>
            <w:pPr>
              <w:spacing w:before="244" w:line="195" w:lineRule="auto"/>
              <w:ind w:left="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工作总结和反思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(有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录得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分，有改进落实得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4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09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5" w:line="195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10</w:t>
            </w:r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经费保障</w:t>
            </w:r>
          </w:p>
        </w:tc>
        <w:tc>
          <w:tcPr>
            <w:tcW w:w="4093" w:type="dxa"/>
          </w:tcPr>
          <w:p>
            <w:pPr>
              <w:spacing w:before="5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持续、稳定的专项经费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(有经费得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5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>
            <w:pPr>
              <w:spacing w:before="209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7" w:line="195" w:lineRule="auto"/>
              <w:ind w:left="1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</w:rPr>
              <w:t>1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专项项目经费支持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有专项得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分，视经费情况得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0- 1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7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1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1" w:type="dxa"/>
          </w:tcPr>
          <w:p>
            <w:pPr>
              <w:spacing w:before="246" w:line="195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12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投入经费情况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视经费支出落实情况得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6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1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1" w:type="dxa"/>
          </w:tcPr>
          <w:p>
            <w:pPr>
              <w:spacing w:before="247" w:line="195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13</w:t>
            </w:r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资力量</w:t>
            </w:r>
          </w:p>
        </w:tc>
        <w:tc>
          <w:tcPr>
            <w:tcW w:w="4093" w:type="dxa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有稳定航空特色教育师资力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有专兼职教师得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7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>
            <w:pPr>
              <w:spacing w:before="211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8" w:line="195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14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5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师有人才梯队建设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视老师队伍情况得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8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2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7" w:line="195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15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师参加培训进修和交流</w:t>
            </w:r>
          </w:p>
          <w:p>
            <w:pPr>
              <w:spacing w:before="27" w:line="281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视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培</w:t>
            </w:r>
            <w:r>
              <w:rPr>
                <w:rFonts w:ascii="宋体" w:hAnsi="宋体" w:eastAsia="宋体" w:cs="宋体"/>
                <w:spacing w:val="3"/>
                <w:position w:val="2"/>
                <w:sz w:val="20"/>
                <w:szCs w:val="20"/>
              </w:rPr>
              <w:t xml:space="preserve">训落实情况得 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3"/>
                <w:position w:val="2"/>
                <w:sz w:val="20"/>
                <w:szCs w:val="20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)</w:t>
            </w:r>
          </w:p>
        </w:tc>
        <w:tc>
          <w:tcPr>
            <w:tcW w:w="637" w:type="dxa"/>
          </w:tcPr>
          <w:p>
            <w:pPr>
              <w:spacing w:before="247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2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61" w:type="dxa"/>
          </w:tcPr>
          <w:p>
            <w:pPr>
              <w:spacing w:before="247" w:line="195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16</w:t>
            </w:r>
          </w:p>
        </w:tc>
        <w:tc>
          <w:tcPr>
            <w:tcW w:w="1226" w:type="dxa"/>
          </w:tcPr>
          <w:p>
            <w:pPr>
              <w:spacing w:before="210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资保障</w:t>
            </w:r>
          </w:p>
        </w:tc>
        <w:tc>
          <w:tcPr>
            <w:tcW w:w="4093" w:type="dxa"/>
          </w:tcPr>
          <w:p>
            <w:pPr>
              <w:spacing w:before="5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航空特色教育场地设施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(有场地设施得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7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>
            <w:pPr>
              <w:spacing w:before="211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</w:tcPr>
          <w:p>
            <w:pPr>
              <w:spacing w:before="250" w:line="192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57" w:line="289" w:lineRule="exac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7" w:line="289" w:lineRule="exact"/>
        <w:rPr>
          <w:rFonts w:ascii="Times New Roman" w:hAnsi="Times New Roman" w:eastAsia="Times New Roman" w:cs="Times New Roman"/>
          <w:sz w:val="20"/>
          <w:szCs w:val="20"/>
        </w:rPr>
      </w:pPr>
    </w:p>
    <w:p/>
    <w:p>
      <w:pPr>
        <w:spacing w:line="18" w:lineRule="exact"/>
      </w:pPr>
    </w:p>
    <w:tbl>
      <w:tblPr>
        <w:tblStyle w:val="4"/>
        <w:tblW w:w="9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226"/>
        <w:gridCol w:w="4093"/>
        <w:gridCol w:w="637"/>
        <w:gridCol w:w="1157"/>
        <w:gridCol w:w="822"/>
        <w:gridCol w:w="6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1" w:type="dxa"/>
            <w:textDirection w:val="tbRlV"/>
          </w:tcPr>
          <w:p>
            <w:pPr>
              <w:spacing w:before="173" w:line="21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226" w:type="dxa"/>
          </w:tcPr>
          <w:p>
            <w:pPr>
              <w:spacing w:before="212" w:line="226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4093" w:type="dxa"/>
          </w:tcPr>
          <w:p>
            <w:pPr>
              <w:spacing w:before="212" w:line="226" w:lineRule="auto"/>
              <w:ind w:left="1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637" w:type="dxa"/>
            <w:textDirection w:val="tbRlV"/>
          </w:tcPr>
          <w:p>
            <w:pPr>
              <w:spacing w:before="211" w:line="216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1157" w:type="dxa"/>
          </w:tcPr>
          <w:p>
            <w:pPr>
              <w:spacing w:before="212" w:line="226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822" w:type="dxa"/>
          </w:tcPr>
          <w:p>
            <w:pPr>
              <w:spacing w:before="56" w:line="312" w:lineRule="exact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  <w:p>
            <w:pPr>
              <w:spacing w:line="227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27" w:type="dxa"/>
            <w:textDirection w:val="tbRlV"/>
          </w:tcPr>
          <w:p>
            <w:pPr>
              <w:spacing w:before="206" w:line="214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1" w:type="dxa"/>
          </w:tcPr>
          <w:p>
            <w:pPr>
              <w:spacing w:before="243" w:line="195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17</w:t>
            </w:r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1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有专业的器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</w:p>
          <w:p>
            <w:pPr>
              <w:spacing w:before="28" w:line="281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视使用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 xml:space="preserve">频次得 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)</w:t>
            </w:r>
          </w:p>
        </w:tc>
        <w:tc>
          <w:tcPr>
            <w:tcW w:w="637" w:type="dxa"/>
          </w:tcPr>
          <w:p>
            <w:pPr>
              <w:spacing w:before="243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08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4" w:line="195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18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2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有专业书籍、科普教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</w:p>
          <w:p>
            <w:pPr>
              <w:spacing w:before="28" w:line="281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视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借</w:t>
            </w:r>
            <w:r>
              <w:rPr>
                <w:rFonts w:ascii="宋体" w:hAnsi="宋体" w:eastAsia="宋体" w:cs="宋体"/>
                <w:spacing w:val="3"/>
                <w:position w:val="2"/>
                <w:sz w:val="20"/>
                <w:szCs w:val="20"/>
              </w:rPr>
              <w:t xml:space="preserve">阅使用频次得 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3"/>
                <w:position w:val="2"/>
                <w:sz w:val="20"/>
                <w:szCs w:val="20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)</w:t>
            </w:r>
          </w:p>
        </w:tc>
        <w:tc>
          <w:tcPr>
            <w:tcW w:w="637" w:type="dxa"/>
          </w:tcPr>
          <w:p>
            <w:pPr>
              <w:spacing w:before="244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08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6" w:line="195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19</w:t>
            </w:r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外资源</w:t>
            </w:r>
          </w:p>
        </w:tc>
        <w:tc>
          <w:tcPr>
            <w:tcW w:w="4093" w:type="dxa"/>
          </w:tcPr>
          <w:p>
            <w:pPr>
              <w:spacing w:before="5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校外航空特色资源</w:t>
            </w:r>
          </w:p>
          <w:p>
            <w:pPr>
              <w:spacing w:before="27" w:line="281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1"/>
                <w:position w:val="2"/>
                <w:sz w:val="20"/>
                <w:szCs w:val="20"/>
              </w:rPr>
              <w:t xml:space="preserve">视利用频次得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 xml:space="preserve">0- 1 </w:t>
            </w:r>
            <w:r>
              <w:rPr>
                <w:rFonts w:ascii="宋体" w:hAnsi="宋体" w:eastAsia="宋体" w:cs="宋体"/>
                <w:spacing w:val="-1"/>
                <w:position w:val="2"/>
                <w:sz w:val="20"/>
                <w:szCs w:val="20"/>
              </w:rPr>
              <w:t>分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)</w:t>
            </w:r>
          </w:p>
        </w:tc>
        <w:tc>
          <w:tcPr>
            <w:tcW w:w="637" w:type="dxa"/>
          </w:tcPr>
          <w:p>
            <w:pPr>
              <w:spacing w:before="246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>
            <w:pPr>
              <w:spacing w:before="210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1" w:type="dxa"/>
          </w:tcPr>
          <w:p>
            <w:pPr>
              <w:spacing w:before="245" w:line="195" w:lineRule="auto"/>
              <w:ind w:left="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0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校外专家指导团</w:t>
            </w:r>
          </w:p>
          <w:p>
            <w:pPr>
              <w:spacing w:before="26" w:line="282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 xml:space="preserve">视实际交流频次及记录情况得 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)</w:t>
            </w:r>
          </w:p>
        </w:tc>
        <w:tc>
          <w:tcPr>
            <w:tcW w:w="637" w:type="dxa"/>
          </w:tcPr>
          <w:p>
            <w:pPr>
              <w:spacing w:before="245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0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6" w:line="195" w:lineRule="auto"/>
              <w:ind w:left="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1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校外特色活动</w:t>
            </w:r>
          </w:p>
          <w:p>
            <w:pPr>
              <w:spacing w:before="27" w:line="281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视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 xml:space="preserve">活动频次及记录情况得 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)</w:t>
            </w:r>
          </w:p>
        </w:tc>
        <w:tc>
          <w:tcPr>
            <w:tcW w:w="637" w:type="dxa"/>
          </w:tcPr>
          <w:p>
            <w:pPr>
              <w:spacing w:before="246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0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1" w:type="dxa"/>
          </w:tcPr>
          <w:p>
            <w:pPr>
              <w:spacing w:before="246" w:line="195" w:lineRule="auto"/>
              <w:ind w:left="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2</w:t>
            </w:r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本课程</w:t>
            </w:r>
          </w:p>
        </w:tc>
        <w:tc>
          <w:tcPr>
            <w:tcW w:w="4093" w:type="dxa"/>
          </w:tcPr>
          <w:p>
            <w:pPr>
              <w:spacing w:before="5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特色课程列入教学计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划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(有教学计划得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6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>
            <w:pPr>
              <w:spacing w:before="209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6" w:line="195" w:lineRule="auto"/>
              <w:ind w:left="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3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4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采用认证的或公开教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</w:p>
          <w:p>
            <w:pPr>
              <w:spacing w:before="28" w:line="281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视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 xml:space="preserve">教材数量及使用情况得 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)</w:t>
            </w:r>
          </w:p>
        </w:tc>
        <w:tc>
          <w:tcPr>
            <w:tcW w:w="637" w:type="dxa"/>
          </w:tcPr>
          <w:p>
            <w:pPr>
              <w:spacing w:before="246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0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6" w:line="195" w:lineRule="auto"/>
              <w:ind w:left="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制特色教材并获得认证</w:t>
            </w:r>
          </w:p>
          <w:p>
            <w:pPr>
              <w:spacing w:before="28" w:line="281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 xml:space="preserve">视教材数量及使用材情况得 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0"/>
                <w:szCs w:val="20"/>
              </w:rPr>
              <w:t>)</w:t>
            </w:r>
          </w:p>
        </w:tc>
        <w:tc>
          <w:tcPr>
            <w:tcW w:w="637" w:type="dxa"/>
          </w:tcPr>
          <w:p>
            <w:pPr>
              <w:spacing w:before="246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0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1" w:type="dxa"/>
          </w:tcPr>
          <w:p>
            <w:pPr>
              <w:spacing w:before="248" w:line="195" w:lineRule="auto"/>
              <w:ind w:left="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5</w:t>
            </w:r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531" w:right="190" w:hanging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动与社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</w:t>
            </w:r>
          </w:p>
        </w:tc>
        <w:tc>
          <w:tcPr>
            <w:tcW w:w="4093" w:type="dxa"/>
          </w:tcPr>
          <w:p>
            <w:pPr>
              <w:spacing w:before="5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与特色活动并凸显特色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视活动频次及记录情况得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8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2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8" w:line="195" w:lineRule="auto"/>
              <w:ind w:left="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6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有学生社团并自主管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视活动频次及记录情况得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0-4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8" w:line="195" w:lineRule="auto"/>
              <w:ind w:left="2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157" w:type="dxa"/>
          </w:tcPr>
          <w:p>
            <w:pPr>
              <w:spacing w:before="213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8" w:line="195" w:lineRule="auto"/>
              <w:ind w:left="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7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与活动获得奖项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视活动记录及奖项情况得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0-4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8" w:line="195" w:lineRule="auto"/>
              <w:ind w:left="2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157" w:type="dxa"/>
          </w:tcPr>
          <w:p>
            <w:pPr>
              <w:spacing w:before="212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7" w:line="195" w:lineRule="auto"/>
              <w:ind w:left="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8</w:t>
            </w:r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406" w:right="190" w:hanging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色学校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</w:t>
            </w:r>
          </w:p>
        </w:tc>
        <w:tc>
          <w:tcPr>
            <w:tcW w:w="4093" w:type="dxa"/>
          </w:tcPr>
          <w:p>
            <w:pPr>
              <w:spacing w:before="55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成果展示媒介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视展示更新情况得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8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2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7" w:line="195" w:lineRule="auto"/>
              <w:ind w:left="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9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主题景观和设施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视展示与利用情况得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0-4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7" w:line="195" w:lineRule="auto"/>
              <w:ind w:left="2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157" w:type="dxa"/>
          </w:tcPr>
          <w:p>
            <w:pPr>
              <w:spacing w:before="212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7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30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目申报体现航空特色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视申报及完成情况得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0-4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7" w:line="195" w:lineRule="auto"/>
              <w:ind w:left="2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157" w:type="dxa"/>
          </w:tcPr>
          <w:p>
            <w:pPr>
              <w:spacing w:before="211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9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31</w:t>
            </w:r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403" w:right="190" w:hanging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教育研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课题</w:t>
            </w:r>
          </w:p>
        </w:tc>
        <w:tc>
          <w:tcPr>
            <w:tcW w:w="4093" w:type="dxa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开展航空特色教育课题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有课题完成并记录得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9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>
            <w:pPr>
              <w:spacing w:before="213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8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32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6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容、途径、形式有创新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视活动频次及记录情况得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8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3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8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33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6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效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果明显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视活动反馈情况得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8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2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7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34</w:t>
            </w:r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410" w:right="190" w:hanging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色经验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总结</w:t>
            </w:r>
          </w:p>
        </w:tc>
        <w:tc>
          <w:tcPr>
            <w:tcW w:w="4093" w:type="dxa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航空特色工作总结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(有总结记录得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8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>
            <w:pPr>
              <w:spacing w:before="211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7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35</w:t>
            </w: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5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会影响效果显著</w:t>
            </w: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视效果情况得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7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2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61" w:type="dxa"/>
          </w:tcPr>
          <w:p>
            <w:pPr>
              <w:spacing w:before="247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36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</w:tcPr>
          <w:p>
            <w:pPr>
              <w:spacing w:before="5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特色教育融入教育工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</w:p>
          <w:p>
            <w:pPr>
              <w:spacing w:before="6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视有关记录情况得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7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>
            <w:pPr>
              <w:spacing w:before="211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7" w:line="289" w:lineRule="exact"/>
        <w:ind w:right="2"/>
        <w:jc w:val="left"/>
        <w:rPr>
          <w:rFonts w:ascii="Times New Roman" w:hAnsi="Times New Roman" w:eastAsia="Times New Roman" w:cs="Times New Roman"/>
          <w:sz w:val="20"/>
          <w:szCs w:val="20"/>
        </w:rPr>
      </w:pPr>
    </w:p>
    <w:p/>
    <w:p>
      <w:pPr>
        <w:spacing w:line="18" w:lineRule="exact"/>
      </w:pPr>
    </w:p>
    <w:tbl>
      <w:tblPr>
        <w:tblStyle w:val="4"/>
        <w:tblW w:w="9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242"/>
        <w:gridCol w:w="1818"/>
        <w:gridCol w:w="2259"/>
        <w:gridCol w:w="637"/>
        <w:gridCol w:w="813"/>
        <w:gridCol w:w="345"/>
        <w:gridCol w:w="821"/>
        <w:gridCol w:w="6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1" w:type="dxa"/>
            <w:textDirection w:val="tbRlV"/>
          </w:tcPr>
          <w:p>
            <w:pPr>
              <w:spacing w:before="173" w:line="21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242" w:type="dxa"/>
          </w:tcPr>
          <w:p>
            <w:pPr>
              <w:spacing w:before="212" w:line="226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4077" w:type="dxa"/>
            <w:gridSpan w:val="2"/>
          </w:tcPr>
          <w:p>
            <w:pPr>
              <w:spacing w:before="212" w:line="226" w:lineRule="auto"/>
              <w:ind w:left="16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637" w:type="dxa"/>
            <w:textDirection w:val="tbRlV"/>
          </w:tcPr>
          <w:p>
            <w:pPr>
              <w:spacing w:before="211" w:line="216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  <w:tc>
          <w:tcPr>
            <w:tcW w:w="1158" w:type="dxa"/>
            <w:gridSpan w:val="2"/>
          </w:tcPr>
          <w:p>
            <w:pPr>
              <w:spacing w:before="212" w:line="226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821" w:type="dxa"/>
          </w:tcPr>
          <w:p>
            <w:pPr>
              <w:spacing w:before="56" w:line="312" w:lineRule="exact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  <w:p>
            <w:pPr>
              <w:spacing w:line="227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27" w:type="dxa"/>
            <w:textDirection w:val="tbRlV"/>
          </w:tcPr>
          <w:p>
            <w:pPr>
              <w:spacing w:before="206" w:line="214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1" w:type="dxa"/>
          </w:tcPr>
          <w:p>
            <w:pPr>
              <w:spacing w:before="243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37</w:t>
            </w:r>
          </w:p>
        </w:tc>
        <w:tc>
          <w:tcPr>
            <w:tcW w:w="1242" w:type="dxa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406" w:right="206" w:hanging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色教育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成效</w:t>
            </w:r>
          </w:p>
        </w:tc>
        <w:tc>
          <w:tcPr>
            <w:tcW w:w="4077" w:type="dxa"/>
            <w:gridSpan w:val="2"/>
          </w:tcPr>
          <w:p>
            <w:pPr>
              <w:spacing w:before="52" w:line="228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生成果奖项</w:t>
            </w:r>
          </w:p>
          <w:p>
            <w:pPr>
              <w:spacing w:before="64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视成果及奖励情况得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0-4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3" w:line="195" w:lineRule="auto"/>
              <w:ind w:left="2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158" w:type="dxa"/>
            <w:gridSpan w:val="2"/>
          </w:tcPr>
          <w:p>
            <w:pPr>
              <w:spacing w:before="207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4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38</w:t>
            </w:r>
          </w:p>
        </w:tc>
        <w:tc>
          <w:tcPr>
            <w:tcW w:w="124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51" w:line="228" w:lineRule="auto"/>
              <w:ind w:lef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师成果奖项</w:t>
            </w:r>
          </w:p>
          <w:p>
            <w:pPr>
              <w:spacing w:before="64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视成果及奖励情况得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4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8" w:type="dxa"/>
            <w:gridSpan w:val="2"/>
          </w:tcPr>
          <w:p>
            <w:pPr>
              <w:spacing w:before="208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6" w:line="195" w:lineRule="auto"/>
              <w:ind w:left="1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39</w:t>
            </w:r>
          </w:p>
        </w:tc>
        <w:tc>
          <w:tcPr>
            <w:tcW w:w="1242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54" w:line="228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校成绩奖项</w:t>
            </w:r>
          </w:p>
          <w:p>
            <w:pPr>
              <w:spacing w:before="64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视成果及奖励情况得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0-4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6" w:line="195" w:lineRule="auto"/>
              <w:ind w:left="2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158" w:type="dxa"/>
            <w:gridSpan w:val="2"/>
          </w:tcPr>
          <w:p>
            <w:pPr>
              <w:spacing w:before="210" w:line="227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料审核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1" w:type="dxa"/>
          </w:tcPr>
          <w:p>
            <w:pPr>
              <w:spacing w:before="245" w:line="195" w:lineRule="auto"/>
              <w:ind w:left="1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40</w:t>
            </w:r>
          </w:p>
        </w:tc>
        <w:tc>
          <w:tcPr>
            <w:tcW w:w="1242" w:type="dxa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94" w:right="206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色学校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辐射作用</w:t>
            </w:r>
          </w:p>
        </w:tc>
        <w:tc>
          <w:tcPr>
            <w:tcW w:w="4077" w:type="dxa"/>
            <w:gridSpan w:val="2"/>
          </w:tcPr>
          <w:p>
            <w:pPr>
              <w:spacing w:before="53" w:line="228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校带动其他学校开展活动</w:t>
            </w:r>
          </w:p>
          <w:p>
            <w:pPr>
              <w:spacing w:before="65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视活动及记录情况得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5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8" w:type="dxa"/>
            <w:gridSpan w:val="2"/>
          </w:tcPr>
          <w:p>
            <w:pPr>
              <w:spacing w:before="210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2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6" w:line="195" w:lineRule="auto"/>
              <w:ind w:left="1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41</w:t>
            </w:r>
          </w:p>
        </w:tc>
        <w:tc>
          <w:tcPr>
            <w:tcW w:w="124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54" w:line="228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学校参加航空特色学校交流活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</w:p>
          <w:p>
            <w:pPr>
              <w:spacing w:before="65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视活动及记录情况得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0-4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6" w:line="195" w:lineRule="auto"/>
              <w:ind w:left="2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158" w:type="dxa"/>
            <w:gridSpan w:val="2"/>
          </w:tcPr>
          <w:p>
            <w:pPr>
              <w:spacing w:before="210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1" w:type="dxa"/>
          </w:tcPr>
          <w:p>
            <w:pPr>
              <w:spacing w:before="246" w:line="195" w:lineRule="auto"/>
              <w:ind w:left="1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42</w:t>
            </w:r>
          </w:p>
        </w:tc>
        <w:tc>
          <w:tcPr>
            <w:tcW w:w="1242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53" w:line="227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校科普教育活动社会影响</w:t>
            </w:r>
          </w:p>
          <w:p>
            <w:pPr>
              <w:spacing w:before="66" w:line="227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视宣传及记录情况得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0-4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6" w:line="195" w:lineRule="auto"/>
              <w:ind w:left="2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158" w:type="dxa"/>
            <w:gridSpan w:val="2"/>
          </w:tcPr>
          <w:p>
            <w:pPr>
              <w:spacing w:before="210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6" w:line="195" w:lineRule="auto"/>
              <w:ind w:left="1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43</w:t>
            </w:r>
          </w:p>
        </w:tc>
        <w:tc>
          <w:tcPr>
            <w:tcW w:w="1242" w:type="dxa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生访谈</w:t>
            </w:r>
          </w:p>
        </w:tc>
        <w:tc>
          <w:tcPr>
            <w:tcW w:w="4077" w:type="dxa"/>
            <w:gridSpan w:val="2"/>
          </w:tcPr>
          <w:p>
            <w:pPr>
              <w:spacing w:before="54" w:line="228" w:lineRule="auto"/>
              <w:ind w:lef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管领导访谈</w:t>
            </w:r>
          </w:p>
          <w:p>
            <w:pPr>
              <w:spacing w:before="65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参加访谈得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6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2"/>
          </w:tcPr>
          <w:p>
            <w:pPr>
              <w:spacing w:before="211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6" w:line="195" w:lineRule="auto"/>
              <w:ind w:left="1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44</w:t>
            </w:r>
          </w:p>
        </w:tc>
        <w:tc>
          <w:tcPr>
            <w:tcW w:w="124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53" w:line="228" w:lineRule="auto"/>
              <w:ind w:left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专职讲师访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谈</w:t>
            </w:r>
          </w:p>
          <w:p>
            <w:pPr>
              <w:spacing w:before="65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参加访谈得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1-2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6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8" w:type="dxa"/>
            <w:gridSpan w:val="2"/>
          </w:tcPr>
          <w:p>
            <w:pPr>
              <w:spacing w:before="210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1" w:type="dxa"/>
          </w:tcPr>
          <w:p>
            <w:pPr>
              <w:spacing w:before="248" w:line="195" w:lineRule="auto"/>
              <w:ind w:left="1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45</w:t>
            </w:r>
          </w:p>
        </w:tc>
        <w:tc>
          <w:tcPr>
            <w:tcW w:w="1242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55" w:line="228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生代表访谈</w:t>
            </w:r>
          </w:p>
          <w:p>
            <w:pPr>
              <w:spacing w:before="65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参加访谈得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1-2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248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58" w:type="dxa"/>
            <w:gridSpan w:val="2"/>
          </w:tcPr>
          <w:p>
            <w:pPr>
              <w:spacing w:before="212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1" w:type="dxa"/>
          </w:tcPr>
          <w:p>
            <w:pPr>
              <w:spacing w:before="91" w:line="195" w:lineRule="auto"/>
              <w:ind w:left="1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46</w:t>
            </w:r>
          </w:p>
        </w:tc>
        <w:tc>
          <w:tcPr>
            <w:tcW w:w="1242" w:type="dxa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色案例</w:t>
            </w:r>
          </w:p>
        </w:tc>
        <w:tc>
          <w:tcPr>
            <w:tcW w:w="4077" w:type="dxa"/>
            <w:gridSpan w:val="2"/>
          </w:tcPr>
          <w:p>
            <w:pPr>
              <w:spacing w:before="55" w:line="228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色学校案例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(有总结记录得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91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2"/>
          </w:tcPr>
          <w:p>
            <w:pPr>
              <w:spacing w:before="56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1" w:type="dxa"/>
          </w:tcPr>
          <w:p>
            <w:pPr>
              <w:spacing w:before="91" w:line="195" w:lineRule="auto"/>
              <w:ind w:left="1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47</w:t>
            </w:r>
          </w:p>
        </w:tc>
        <w:tc>
          <w:tcPr>
            <w:tcW w:w="124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55" w:line="228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色学校案例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(有总结记录得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91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2"/>
          </w:tcPr>
          <w:p>
            <w:pPr>
              <w:spacing w:before="55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1" w:type="dxa"/>
          </w:tcPr>
          <w:p>
            <w:pPr>
              <w:spacing w:before="90" w:line="195" w:lineRule="auto"/>
              <w:ind w:left="1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48</w:t>
            </w:r>
          </w:p>
        </w:tc>
        <w:tc>
          <w:tcPr>
            <w:tcW w:w="124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54" w:line="228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色学校案例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(有总结记录得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91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2"/>
          </w:tcPr>
          <w:p>
            <w:pPr>
              <w:spacing w:before="55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1" w:type="dxa"/>
          </w:tcPr>
          <w:p>
            <w:pPr>
              <w:spacing w:before="90" w:line="195" w:lineRule="auto"/>
              <w:ind w:left="1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49</w:t>
            </w:r>
          </w:p>
        </w:tc>
        <w:tc>
          <w:tcPr>
            <w:tcW w:w="124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54" w:line="228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色学校案例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(有总结记录得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90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2"/>
          </w:tcPr>
          <w:p>
            <w:pPr>
              <w:spacing w:before="55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1" w:type="dxa"/>
          </w:tcPr>
          <w:p>
            <w:pPr>
              <w:spacing w:before="90" w:line="195" w:lineRule="auto"/>
              <w:ind w:left="1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50</w:t>
            </w:r>
          </w:p>
        </w:tc>
        <w:tc>
          <w:tcPr>
            <w:tcW w:w="1242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gridSpan w:val="2"/>
          </w:tcPr>
          <w:p>
            <w:pPr>
              <w:spacing w:before="53" w:line="228" w:lineRule="auto"/>
              <w:ind w:left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色学校案例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(有总结记录得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分)</w:t>
            </w:r>
          </w:p>
        </w:tc>
        <w:tc>
          <w:tcPr>
            <w:tcW w:w="637" w:type="dxa"/>
          </w:tcPr>
          <w:p>
            <w:pPr>
              <w:spacing w:before="90" w:line="195" w:lineRule="auto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2"/>
          </w:tcPr>
          <w:p>
            <w:pPr>
              <w:spacing w:before="54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现场审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</w:t>
            </w:r>
          </w:p>
        </w:tc>
        <w:tc>
          <w:tcPr>
            <w:tcW w:w="821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7675" w:type="dxa"/>
            <w:gridSpan w:val="7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现场审核结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果</w:t>
            </w:r>
          </w:p>
        </w:tc>
        <w:tc>
          <w:tcPr>
            <w:tcW w:w="1448" w:type="dxa"/>
            <w:gridSpan w:val="2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68" w:line="218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得分)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803" w:type="dxa"/>
            <w:gridSpan w:val="2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现场评定专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家</w:t>
            </w:r>
          </w:p>
          <w:p>
            <w:pPr>
              <w:spacing w:before="64" w:line="228" w:lineRule="auto"/>
              <w:ind w:left="5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签字)</w:t>
            </w:r>
          </w:p>
        </w:tc>
        <w:tc>
          <w:tcPr>
            <w:tcW w:w="1818" w:type="dxa"/>
          </w:tcPr>
          <w:p>
            <w:pPr>
              <w:spacing w:before="196" w:line="218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姓名)</w:t>
            </w:r>
          </w:p>
        </w:tc>
        <w:tc>
          <w:tcPr>
            <w:tcW w:w="3709" w:type="dxa"/>
            <w:gridSpan w:val="3"/>
          </w:tcPr>
          <w:p>
            <w:pPr>
              <w:spacing w:before="195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单位)</w:t>
            </w:r>
          </w:p>
        </w:tc>
        <w:tc>
          <w:tcPr>
            <w:tcW w:w="1793" w:type="dxa"/>
            <w:gridSpan w:val="3"/>
          </w:tcPr>
          <w:p>
            <w:pPr>
              <w:spacing w:before="161" w:line="278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25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22"/>
                <w:position w:val="1"/>
                <w:sz w:val="21"/>
                <w:szCs w:val="21"/>
              </w:rPr>
              <w:t>职务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2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i/>
                <w:iCs/>
                <w:spacing w:val="22"/>
                <w:position w:val="1"/>
                <w:sz w:val="21"/>
                <w:szCs w:val="21"/>
              </w:rPr>
              <w:t>职称)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03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</w:tcPr>
          <w:p>
            <w:pPr>
              <w:spacing w:before="141" w:line="218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姓名)</w:t>
            </w:r>
          </w:p>
        </w:tc>
        <w:tc>
          <w:tcPr>
            <w:tcW w:w="3709" w:type="dxa"/>
            <w:gridSpan w:val="3"/>
          </w:tcPr>
          <w:p>
            <w:pPr>
              <w:spacing w:before="141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单位)</w:t>
            </w:r>
          </w:p>
        </w:tc>
        <w:tc>
          <w:tcPr>
            <w:tcW w:w="1793" w:type="dxa"/>
            <w:gridSpan w:val="3"/>
          </w:tcPr>
          <w:p>
            <w:pPr>
              <w:spacing w:before="106" w:line="278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25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22"/>
                <w:position w:val="1"/>
                <w:sz w:val="21"/>
                <w:szCs w:val="21"/>
              </w:rPr>
              <w:t>职务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2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i/>
                <w:iCs/>
                <w:spacing w:val="22"/>
                <w:position w:val="1"/>
                <w:sz w:val="21"/>
                <w:szCs w:val="21"/>
              </w:rPr>
              <w:t>职称)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03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</w:tcPr>
          <w:p>
            <w:pPr>
              <w:spacing w:before="155" w:line="218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姓名)</w:t>
            </w:r>
          </w:p>
        </w:tc>
        <w:tc>
          <w:tcPr>
            <w:tcW w:w="3709" w:type="dxa"/>
            <w:gridSpan w:val="3"/>
          </w:tcPr>
          <w:p>
            <w:pPr>
              <w:spacing w:before="155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单位)</w:t>
            </w:r>
          </w:p>
        </w:tc>
        <w:tc>
          <w:tcPr>
            <w:tcW w:w="1793" w:type="dxa"/>
            <w:gridSpan w:val="3"/>
          </w:tcPr>
          <w:p>
            <w:pPr>
              <w:spacing w:before="120" w:line="278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25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22"/>
                <w:position w:val="1"/>
                <w:sz w:val="21"/>
                <w:szCs w:val="21"/>
              </w:rPr>
              <w:t>职务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2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i/>
                <w:iCs/>
                <w:spacing w:val="22"/>
                <w:position w:val="1"/>
                <w:sz w:val="21"/>
                <w:szCs w:val="21"/>
              </w:rPr>
              <w:t>职称)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803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</w:tcPr>
          <w:p>
            <w:pPr>
              <w:spacing w:before="192" w:line="218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姓名)</w:t>
            </w:r>
          </w:p>
        </w:tc>
        <w:tc>
          <w:tcPr>
            <w:tcW w:w="3709" w:type="dxa"/>
            <w:gridSpan w:val="3"/>
          </w:tcPr>
          <w:p>
            <w:pPr>
              <w:spacing w:before="192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单位)</w:t>
            </w:r>
          </w:p>
        </w:tc>
        <w:tc>
          <w:tcPr>
            <w:tcW w:w="1793" w:type="dxa"/>
            <w:gridSpan w:val="3"/>
          </w:tcPr>
          <w:p>
            <w:pPr>
              <w:spacing w:before="158" w:line="277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25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22"/>
                <w:position w:val="1"/>
                <w:sz w:val="21"/>
                <w:szCs w:val="21"/>
              </w:rPr>
              <w:t>职务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2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i/>
                <w:iCs/>
                <w:spacing w:val="22"/>
                <w:position w:val="1"/>
                <w:sz w:val="21"/>
                <w:szCs w:val="21"/>
              </w:rPr>
              <w:t>职称)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3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</w:tcPr>
          <w:p>
            <w:pPr>
              <w:spacing w:before="181" w:line="218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姓名)</w:t>
            </w:r>
          </w:p>
        </w:tc>
        <w:tc>
          <w:tcPr>
            <w:tcW w:w="3709" w:type="dxa"/>
            <w:gridSpan w:val="3"/>
          </w:tcPr>
          <w:p>
            <w:pPr>
              <w:spacing w:before="181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单位)</w:t>
            </w:r>
          </w:p>
        </w:tc>
        <w:tc>
          <w:tcPr>
            <w:tcW w:w="1793" w:type="dxa"/>
            <w:gridSpan w:val="3"/>
          </w:tcPr>
          <w:p>
            <w:pPr>
              <w:spacing w:before="146" w:line="278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25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22"/>
                <w:position w:val="1"/>
                <w:sz w:val="21"/>
                <w:szCs w:val="21"/>
              </w:rPr>
              <w:t>职务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2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i/>
                <w:iCs/>
                <w:spacing w:val="22"/>
                <w:position w:val="1"/>
                <w:sz w:val="21"/>
                <w:szCs w:val="21"/>
              </w:rPr>
              <w:t>职称)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80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</w:tcPr>
          <w:p>
            <w:pPr>
              <w:spacing w:before="185" w:line="218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姓名)</w:t>
            </w:r>
          </w:p>
        </w:tc>
        <w:tc>
          <w:tcPr>
            <w:tcW w:w="3709" w:type="dxa"/>
            <w:gridSpan w:val="3"/>
          </w:tcPr>
          <w:p>
            <w:pPr>
              <w:spacing w:before="185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4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39"/>
                <w:sz w:val="21"/>
                <w:szCs w:val="21"/>
              </w:rPr>
              <w:t>单位)</w:t>
            </w:r>
          </w:p>
        </w:tc>
        <w:tc>
          <w:tcPr>
            <w:tcW w:w="1793" w:type="dxa"/>
            <w:gridSpan w:val="3"/>
          </w:tcPr>
          <w:p>
            <w:pPr>
              <w:spacing w:before="150" w:line="278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spacing w:val="25"/>
                <w:position w:val="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i/>
                <w:iCs/>
                <w:spacing w:val="22"/>
                <w:position w:val="1"/>
                <w:sz w:val="21"/>
                <w:szCs w:val="21"/>
              </w:rPr>
              <w:t>职务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2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i/>
                <w:iCs/>
                <w:spacing w:val="22"/>
                <w:position w:val="1"/>
                <w:sz w:val="21"/>
                <w:szCs w:val="21"/>
              </w:rPr>
              <w:t>职称)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57" w:line="289" w:lineRule="exact"/>
      </w:pPr>
    </w:p>
    <w:sectPr>
      <w:footerReference r:id="rId5" w:type="default"/>
      <w:pgSz w:w="11906" w:h="16839"/>
      <w:pgMar w:top="1335" w:right="1785" w:bottom="1338" w:left="1425" w:header="0" w:footer="11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3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UxYmRlMmM2NTI2Yjg1YjU4NzY0MjEwMmNjYWYwMDYifQ=="/>
  </w:docVars>
  <w:rsids>
    <w:rsidRoot w:val="00000000"/>
    <w:rsid w:val="5C886109"/>
    <w:rsid w:val="757C6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1676</Words>
  <Characters>1777</Characters>
  <Paragraphs>611</Paragraphs>
  <TotalTime>0</TotalTime>
  <ScaleCrop>false</ScaleCrop>
  <LinksUpToDate>false</LinksUpToDate>
  <CharactersWithSpaces>1916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2022-05-27T16:43:00Z</dcterms:created>
  <dc:creator>yong liang</dc:creator>
  <cp:lastModifiedBy>苍海拾贝</cp:lastModifiedBy>
  <dcterms:modified xsi:type="dcterms:W3CDTF">2024-01-12T02:45:44Z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ICV">
    <vt:lpwstr>3BC2B7AE63764FDD81C48CFAC76469E7_13</vt:lpwstr>
  </property>
  <property fmtid="{D5CDD505-2E9C-101B-9397-08002B2CF9AE}" pid="4" name="KSOProductBuildVer">
    <vt:lpwstr>2052-12.1.0.16120</vt:lpwstr>
  </property>
</Properties>
</file>